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E7" w:rsidRDefault="000A2BE7" w:rsidP="000A2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Komunikačná technika 2</w:t>
      </w:r>
      <w:r w:rsidR="00770A45">
        <w:rPr>
          <w:rFonts w:ascii="Times New Roman" w:hAnsi="Times New Roman" w:cs="Times New Roman"/>
          <w:sz w:val="24"/>
          <w:szCs w:val="24"/>
        </w:rPr>
        <w:t xml:space="preserve"> – plán v LS 2017/18</w:t>
      </w:r>
    </w:p>
    <w:p w:rsidR="000A2BE7" w:rsidRDefault="000A2BE7" w:rsidP="000A2BE7">
      <w:pPr>
        <w:pStyle w:val="Nadpis1"/>
      </w:pPr>
      <w:r>
        <w:t xml:space="preserve">Plán prednášok </w:t>
      </w:r>
    </w:p>
    <w:p w:rsidR="000A2BE7" w:rsidRDefault="000A2BE7" w:rsidP="00612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CE0">
        <w:rPr>
          <w:rFonts w:ascii="Times New Roman" w:hAnsi="Times New Roman" w:cs="Times New Roman"/>
          <w:sz w:val="24"/>
          <w:szCs w:val="24"/>
        </w:rPr>
        <w:t>Plán prednášok je rozložený na 10 týždňov, teda na 10 prednášok, a v skutočnosti môže byť poradie jednotlivých tém zmenené</w:t>
      </w:r>
      <w:r w:rsidR="00C06F75">
        <w:rPr>
          <w:rFonts w:ascii="Times New Roman" w:hAnsi="Times New Roman" w:cs="Times New Roman"/>
          <w:sz w:val="24"/>
          <w:szCs w:val="24"/>
        </w:rPr>
        <w:t xml:space="preserve"> a témy môžu byť ešte doplnené </w:t>
      </w:r>
    </w:p>
    <w:p w:rsidR="00612CE0" w:rsidRPr="00612CE0" w:rsidRDefault="00612CE0" w:rsidP="00612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BE7" w:rsidRDefault="000A2BE7" w:rsidP="000A2BE7">
      <w:pPr>
        <w:pStyle w:val="Odsekzoznamu"/>
        <w:numPr>
          <w:ilvl w:val="0"/>
          <w:numId w:val="1"/>
        </w:numPr>
        <w:spacing w:after="0" w:line="240" w:lineRule="auto"/>
        <w:ind w:hanging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Úvod: Telekomunikačné siete (TS), pojmy, vrstvová štruktúra, miesto prístupových sietí v štruktúre TS, typy prenosových médií, </w:t>
      </w:r>
      <w:proofErr w:type="spellStart"/>
      <w:r>
        <w:rPr>
          <w:rFonts w:ascii="Times New Roman" w:hAnsi="Times New Roman" w:cs="Times New Roman"/>
          <w:sz w:val="24"/>
          <w:szCs w:val="24"/>
        </w:rPr>
        <w:t>QoS</w:t>
      </w:r>
      <w:proofErr w:type="spellEnd"/>
    </w:p>
    <w:p w:rsidR="001C7B06" w:rsidRDefault="000A2BE7" w:rsidP="000A2BE7">
      <w:pPr>
        <w:pStyle w:val="Odsekzoznamu"/>
        <w:numPr>
          <w:ilvl w:val="0"/>
          <w:numId w:val="1"/>
        </w:numPr>
        <w:spacing w:after="0" w:line="240" w:lineRule="auto"/>
        <w:ind w:hanging="424"/>
        <w:jc w:val="both"/>
        <w:rPr>
          <w:rFonts w:ascii="Times New Roman" w:hAnsi="Times New Roman" w:cs="Times New Roman"/>
          <w:sz w:val="24"/>
          <w:szCs w:val="24"/>
        </w:rPr>
      </w:pPr>
      <w:r w:rsidRPr="000A2BE7">
        <w:rPr>
          <w:rFonts w:ascii="Times New Roman" w:hAnsi="Times New Roman" w:cs="Times New Roman"/>
          <w:sz w:val="24"/>
          <w:szCs w:val="24"/>
        </w:rPr>
        <w:t>Prístupové siete – nová úloha starších špecializovaných sietí, architektúry prístupových sietí z rôznych hľadísk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2BE7" w:rsidRPr="000A2BE7" w:rsidRDefault="000A2BE7" w:rsidP="000A2BE7">
      <w:pPr>
        <w:pStyle w:val="Odsekzoznamu"/>
        <w:numPr>
          <w:ilvl w:val="0"/>
          <w:numId w:val="1"/>
        </w:numPr>
        <w:spacing w:after="0" w:line="240" w:lineRule="auto"/>
        <w:ind w:hanging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Metódy prístupu k spoločnému prenosovému médiu – klasifikácia a podrobnejší opis (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multiplexy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iné)</w:t>
      </w:r>
      <w:r w:rsidR="001C7B06">
        <w:rPr>
          <w:rFonts w:ascii="Times New Roman" w:hAnsi="Times New Roman" w:cs="Times New Roman"/>
          <w:sz w:val="24"/>
          <w:szCs w:val="24"/>
        </w:rPr>
        <w:t>.</w:t>
      </w:r>
    </w:p>
    <w:p w:rsidR="000A2BE7" w:rsidRPr="000A2BE7" w:rsidRDefault="000A2BE7" w:rsidP="000A2BE7">
      <w:pPr>
        <w:pStyle w:val="Odsekzoznamu"/>
        <w:numPr>
          <w:ilvl w:val="0"/>
          <w:numId w:val="1"/>
        </w:numPr>
        <w:spacing w:after="0" w:line="240" w:lineRule="auto"/>
        <w:ind w:hanging="424"/>
        <w:jc w:val="both"/>
        <w:rPr>
          <w:rFonts w:ascii="Times New Roman" w:hAnsi="Times New Roman" w:cs="Times New Roman"/>
          <w:sz w:val="24"/>
          <w:szCs w:val="24"/>
        </w:rPr>
      </w:pPr>
      <w:r w:rsidRPr="000A2BE7">
        <w:rPr>
          <w:rFonts w:ascii="Times New Roman" w:hAnsi="Times New Roman" w:cs="Times New Roman"/>
          <w:sz w:val="24"/>
          <w:szCs w:val="24"/>
        </w:rPr>
        <w:t>Metódy prenosu v prístupových sieťach - prehľad a základné princípy (prenos v základnom a preloženom pásme, linkové kódy a digitálne modulácie, paketový a bunkový prenos).</w:t>
      </w:r>
    </w:p>
    <w:p w:rsidR="000A2BE7" w:rsidRDefault="000A2BE7" w:rsidP="000A2BE7">
      <w:pPr>
        <w:pStyle w:val="Odsekzoznamu"/>
        <w:numPr>
          <w:ilvl w:val="0"/>
          <w:numId w:val="1"/>
        </w:numPr>
        <w:spacing w:after="0" w:line="240" w:lineRule="auto"/>
        <w:ind w:hanging="424"/>
        <w:jc w:val="both"/>
        <w:rPr>
          <w:rFonts w:ascii="Times New Roman" w:hAnsi="Times New Roman" w:cs="Times New Roman"/>
          <w:sz w:val="24"/>
          <w:szCs w:val="24"/>
        </w:rPr>
      </w:pPr>
      <w:r w:rsidRPr="000A2BE7">
        <w:rPr>
          <w:rFonts w:ascii="Times New Roman" w:hAnsi="Times New Roman" w:cs="Times New Roman"/>
          <w:sz w:val="24"/>
          <w:szCs w:val="24"/>
        </w:rPr>
        <w:t>Optické prístupové siete, klasifikácia a</w:t>
      </w:r>
      <w:r w:rsidR="00C06802">
        <w:rPr>
          <w:rFonts w:ascii="Times New Roman" w:hAnsi="Times New Roman" w:cs="Times New Roman"/>
          <w:sz w:val="24"/>
          <w:szCs w:val="24"/>
        </w:rPr>
        <w:t> </w:t>
      </w:r>
      <w:r w:rsidRPr="000A2BE7">
        <w:rPr>
          <w:rFonts w:ascii="Times New Roman" w:hAnsi="Times New Roman" w:cs="Times New Roman"/>
          <w:sz w:val="24"/>
          <w:szCs w:val="24"/>
        </w:rPr>
        <w:t>štandardy</w:t>
      </w:r>
      <w:r w:rsidR="00C06802">
        <w:rPr>
          <w:rFonts w:ascii="Times New Roman" w:hAnsi="Times New Roman" w:cs="Times New Roman"/>
          <w:sz w:val="24"/>
          <w:szCs w:val="24"/>
        </w:rPr>
        <w:t>.</w:t>
      </w:r>
    </w:p>
    <w:p w:rsidR="000A2BE7" w:rsidRPr="000A2BE7" w:rsidRDefault="000A2BE7" w:rsidP="000A2BE7">
      <w:pPr>
        <w:pStyle w:val="Odsekzoznamu"/>
        <w:numPr>
          <w:ilvl w:val="0"/>
          <w:numId w:val="1"/>
        </w:numPr>
        <w:spacing w:after="0" w:line="240" w:lineRule="auto"/>
        <w:ind w:hanging="424"/>
        <w:jc w:val="both"/>
        <w:rPr>
          <w:rFonts w:ascii="Times New Roman" w:hAnsi="Times New Roman" w:cs="Times New Roman"/>
          <w:sz w:val="24"/>
          <w:szCs w:val="24"/>
        </w:rPr>
      </w:pPr>
      <w:r w:rsidRPr="000A2BE7">
        <w:rPr>
          <w:rFonts w:ascii="Times New Roman" w:hAnsi="Times New Roman" w:cs="Times New Roman"/>
          <w:sz w:val="24"/>
          <w:szCs w:val="24"/>
        </w:rPr>
        <w:t>Rádiové prístupové siete – klasifikácia, princípy a špecifikácie jednotlivých typov</w:t>
      </w:r>
      <w:r w:rsidR="00612CE0">
        <w:rPr>
          <w:rFonts w:ascii="Times New Roman" w:hAnsi="Times New Roman" w:cs="Times New Roman"/>
          <w:sz w:val="24"/>
          <w:szCs w:val="24"/>
        </w:rPr>
        <w:t xml:space="preserve"> (mobilné siete, WiFi a iné pevné lokálne rádiové siete, satelitné siete)</w:t>
      </w:r>
      <w:r w:rsidR="00C06802">
        <w:rPr>
          <w:rFonts w:ascii="Times New Roman" w:hAnsi="Times New Roman" w:cs="Times New Roman"/>
          <w:sz w:val="24"/>
          <w:szCs w:val="24"/>
        </w:rPr>
        <w:t>.</w:t>
      </w:r>
    </w:p>
    <w:p w:rsidR="000A2BE7" w:rsidRDefault="000A2BE7" w:rsidP="000A2BE7">
      <w:pPr>
        <w:pStyle w:val="Odsekzoznamu"/>
        <w:numPr>
          <w:ilvl w:val="0"/>
          <w:numId w:val="1"/>
        </w:numPr>
        <w:spacing w:after="0" w:line="240" w:lineRule="auto"/>
        <w:ind w:hanging="424"/>
        <w:jc w:val="both"/>
        <w:rPr>
          <w:rFonts w:ascii="Times New Roman" w:hAnsi="Times New Roman" w:cs="Times New Roman"/>
          <w:sz w:val="24"/>
          <w:szCs w:val="24"/>
        </w:rPr>
      </w:pPr>
      <w:r w:rsidRPr="000A2BE7">
        <w:rPr>
          <w:rFonts w:ascii="Times New Roman" w:hAnsi="Times New Roman" w:cs="Times New Roman"/>
          <w:sz w:val="24"/>
          <w:szCs w:val="24"/>
        </w:rPr>
        <w:t xml:space="preserve">Systémy </w:t>
      </w:r>
      <w:proofErr w:type="spellStart"/>
      <w:r w:rsidRPr="000A2BE7">
        <w:rPr>
          <w:rFonts w:ascii="Times New Roman" w:hAnsi="Times New Roman" w:cs="Times New Roman"/>
          <w:sz w:val="24"/>
          <w:szCs w:val="24"/>
        </w:rPr>
        <w:t>káb</w:t>
      </w:r>
      <w:r w:rsidR="001C7B06">
        <w:rPr>
          <w:rFonts w:ascii="Times New Roman" w:hAnsi="Times New Roman" w:cs="Times New Roman"/>
          <w:sz w:val="24"/>
          <w:szCs w:val="24"/>
        </w:rPr>
        <w:t>e</w:t>
      </w:r>
      <w:r w:rsidRPr="000A2BE7">
        <w:rPr>
          <w:rFonts w:ascii="Times New Roman" w:hAnsi="Times New Roman" w:cs="Times New Roman"/>
          <w:sz w:val="24"/>
          <w:szCs w:val="24"/>
        </w:rPr>
        <w:t>lovej</w:t>
      </w:r>
      <w:proofErr w:type="spellEnd"/>
      <w:r w:rsidRPr="000A2BE7">
        <w:rPr>
          <w:rFonts w:ascii="Times New Roman" w:hAnsi="Times New Roman" w:cs="Times New Roman"/>
          <w:sz w:val="24"/>
          <w:szCs w:val="24"/>
        </w:rPr>
        <w:t xml:space="preserve"> televízie a energetické rozvody v úlohe prístupových sietí.</w:t>
      </w:r>
    </w:p>
    <w:p w:rsidR="00C06802" w:rsidRPr="00C06802" w:rsidRDefault="00C06802" w:rsidP="00C06802">
      <w:pPr>
        <w:pStyle w:val="Odsekzoznamu"/>
        <w:numPr>
          <w:ilvl w:val="0"/>
          <w:numId w:val="1"/>
        </w:numPr>
        <w:ind w:hanging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Krátky opis sietí ISDN, </w:t>
      </w:r>
      <w:r w:rsidR="004301A8">
        <w:rPr>
          <w:rFonts w:ascii="Times New Roman" w:hAnsi="Times New Roman" w:cs="Times New Roman"/>
          <w:sz w:val="24"/>
          <w:szCs w:val="24"/>
        </w:rPr>
        <w:t>ako prechodnej fázy</w:t>
      </w:r>
      <w:r>
        <w:rPr>
          <w:rFonts w:ascii="Times New Roman" w:hAnsi="Times New Roman" w:cs="Times New Roman"/>
          <w:sz w:val="24"/>
          <w:szCs w:val="24"/>
        </w:rPr>
        <w:t xml:space="preserve"> medzi účastníckymi tel</w:t>
      </w:r>
      <w:r w:rsidR="004301A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fónnymi sieťami a širokopásmovými sieťami </w:t>
      </w:r>
      <w:proofErr w:type="spellStart"/>
      <w:r>
        <w:rPr>
          <w:rFonts w:ascii="Times New Roman" w:hAnsi="Times New Roman" w:cs="Times New Roman"/>
          <w:sz w:val="24"/>
          <w:szCs w:val="24"/>
        </w:rPr>
        <w:t>xDSL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rozhrania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V5.x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2BE7" w:rsidRDefault="000A2BE7" w:rsidP="000A2BE7">
      <w:pPr>
        <w:pStyle w:val="Odsekzoznamu"/>
        <w:numPr>
          <w:ilvl w:val="0"/>
          <w:numId w:val="1"/>
        </w:numPr>
        <w:spacing w:after="0" w:line="240" w:lineRule="auto"/>
        <w:ind w:hanging="424"/>
        <w:jc w:val="both"/>
        <w:rPr>
          <w:rFonts w:ascii="Times New Roman" w:hAnsi="Times New Roman" w:cs="Times New Roman"/>
          <w:sz w:val="24"/>
          <w:szCs w:val="24"/>
        </w:rPr>
      </w:pPr>
      <w:r w:rsidRPr="000A2BE7">
        <w:rPr>
          <w:rFonts w:ascii="Times New Roman" w:hAnsi="Times New Roman" w:cs="Times New Roman"/>
          <w:sz w:val="24"/>
          <w:szCs w:val="24"/>
        </w:rPr>
        <w:t xml:space="preserve">Technológie </w:t>
      </w:r>
      <w:proofErr w:type="spellStart"/>
      <w:r w:rsidRPr="000A2BE7">
        <w:rPr>
          <w:rFonts w:ascii="Times New Roman" w:hAnsi="Times New Roman" w:cs="Times New Roman"/>
          <w:sz w:val="24"/>
          <w:szCs w:val="24"/>
        </w:rPr>
        <w:t>xDSL</w:t>
      </w:r>
      <w:proofErr w:type="spellEnd"/>
      <w:r w:rsidRPr="000A2BE7">
        <w:rPr>
          <w:rFonts w:ascii="Times New Roman" w:hAnsi="Times New Roman" w:cs="Times New Roman"/>
          <w:sz w:val="24"/>
          <w:szCs w:val="24"/>
        </w:rPr>
        <w:t xml:space="preserve"> – úvod, klasifikácia a špecifikácie jednotlivých </w:t>
      </w:r>
      <w:proofErr w:type="spellStart"/>
      <w:r w:rsidRPr="000A2BE7">
        <w:rPr>
          <w:rFonts w:ascii="Times New Roman" w:hAnsi="Times New Roman" w:cs="Times New Roman"/>
          <w:sz w:val="24"/>
          <w:szCs w:val="24"/>
        </w:rPr>
        <w:t>xDSL</w:t>
      </w:r>
      <w:proofErr w:type="spellEnd"/>
      <w:r w:rsidRPr="000A2BE7">
        <w:rPr>
          <w:rFonts w:ascii="Times New Roman" w:hAnsi="Times New Roman" w:cs="Times New Roman"/>
          <w:sz w:val="24"/>
          <w:szCs w:val="24"/>
        </w:rPr>
        <w:t xml:space="preserve"> systémov</w:t>
      </w:r>
      <w:r w:rsidR="004301A8">
        <w:rPr>
          <w:rFonts w:ascii="Times New Roman" w:hAnsi="Times New Roman" w:cs="Times New Roman"/>
          <w:sz w:val="24"/>
          <w:szCs w:val="24"/>
        </w:rPr>
        <w:t>, resp. ich skupín (IDSL, HDSL, SDSL, ADSL, VDSL).</w:t>
      </w:r>
    </w:p>
    <w:p w:rsidR="00612CE0" w:rsidRDefault="00612CE0" w:rsidP="00612CE0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12CE0" w:rsidRDefault="00612CE0" w:rsidP="00612CE0">
      <w:pPr>
        <w:pStyle w:val="Nadpis1"/>
      </w:pPr>
      <w:r>
        <w:t xml:space="preserve">Plán cvičení </w:t>
      </w:r>
    </w:p>
    <w:p w:rsidR="00612CE0" w:rsidRPr="00C06F75" w:rsidRDefault="00612CE0" w:rsidP="00C0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75">
        <w:rPr>
          <w:rFonts w:ascii="Times New Roman" w:hAnsi="Times New Roman" w:cs="Times New Roman"/>
          <w:sz w:val="24"/>
          <w:szCs w:val="24"/>
        </w:rPr>
        <w:t>Plán cvičení je rozložený na 10 týždňov a jednotlivé témy môžu byť zrealizované v zmenenom poradí:</w:t>
      </w:r>
    </w:p>
    <w:p w:rsidR="00612CE0" w:rsidRDefault="00612CE0" w:rsidP="00012635">
      <w:pPr>
        <w:pStyle w:val="Odsekzoznamu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Posudzovanie vlastností prenosu medzi koncovými zariadeniami prístupových sietí. Vlastnosti krútených párov, príklady.</w:t>
      </w:r>
    </w:p>
    <w:p w:rsidR="00612CE0" w:rsidRDefault="00612CE0" w:rsidP="00012635">
      <w:pPr>
        <w:pStyle w:val="Odsekzoznamu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Vlastnosti krútených párov, príklady – pokračovanie. TDR-metóda merania a posudzovania vlastností krútených liniek.</w:t>
      </w:r>
    </w:p>
    <w:p w:rsidR="00012635" w:rsidRDefault="00012635" w:rsidP="00012635">
      <w:pPr>
        <w:pStyle w:val="Odsekzoznamu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F2227">
        <w:rPr>
          <w:rFonts w:ascii="Times New Roman" w:hAnsi="Times New Roman" w:cs="Times New Roman"/>
          <w:sz w:val="24"/>
          <w:szCs w:val="24"/>
        </w:rPr>
        <w:t>Decibely, š</w:t>
      </w:r>
      <w:r>
        <w:rPr>
          <w:rFonts w:ascii="Times New Roman" w:hAnsi="Times New Roman" w:cs="Times New Roman"/>
          <w:sz w:val="24"/>
          <w:szCs w:val="24"/>
        </w:rPr>
        <w:t>um, SNR, energetická bilancia komunikačnej linky.</w:t>
      </w:r>
    </w:p>
    <w:p w:rsidR="00012635" w:rsidRPr="00BF2227" w:rsidRDefault="00012635" w:rsidP="00BF2227">
      <w:pPr>
        <w:pStyle w:val="Odsekzoznamu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Písomka. </w:t>
      </w:r>
    </w:p>
    <w:p w:rsidR="00BF2227" w:rsidRDefault="00BF2227" w:rsidP="00BF222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2635">
        <w:rPr>
          <w:rFonts w:ascii="Times New Roman" w:hAnsi="Times New Roman" w:cs="Times New Roman"/>
          <w:sz w:val="24"/>
          <w:szCs w:val="24"/>
        </w:rPr>
        <w:t xml:space="preserve">. </w:t>
      </w:r>
      <w:r w:rsidR="00612CE0" w:rsidRPr="00012635">
        <w:rPr>
          <w:rFonts w:ascii="Times New Roman" w:hAnsi="Times New Roman" w:cs="Times New Roman"/>
          <w:sz w:val="24"/>
          <w:szCs w:val="24"/>
        </w:rPr>
        <w:t xml:space="preserve">Vlastnosti digitálnych prístupových liniek (DSL) – spektrálna </w:t>
      </w:r>
      <w:r w:rsidR="00C32680" w:rsidRPr="00012635">
        <w:rPr>
          <w:rFonts w:ascii="Times New Roman" w:hAnsi="Times New Roman" w:cs="Times New Roman"/>
          <w:sz w:val="24"/>
          <w:szCs w:val="24"/>
        </w:rPr>
        <w:t>výkonová hustota; informačná kapacita linky</w:t>
      </w:r>
      <w:r w:rsidR="006553A5" w:rsidRPr="00012635">
        <w:rPr>
          <w:rFonts w:ascii="Times New Roman" w:hAnsi="Times New Roman" w:cs="Times New Roman"/>
          <w:sz w:val="24"/>
          <w:szCs w:val="24"/>
        </w:rPr>
        <w:t xml:space="preserve"> a praktická priepustnosť linky v dôsledku chybovosti</w:t>
      </w:r>
      <w:r w:rsidR="00C32680" w:rsidRPr="00012635">
        <w:rPr>
          <w:rFonts w:ascii="Times New Roman" w:hAnsi="Times New Roman" w:cs="Times New Roman"/>
          <w:sz w:val="24"/>
          <w:szCs w:val="24"/>
        </w:rPr>
        <w:t>;</w:t>
      </w:r>
      <w:r w:rsidR="00612CE0" w:rsidRPr="00012635">
        <w:rPr>
          <w:rFonts w:ascii="Times New Roman" w:hAnsi="Times New Roman" w:cs="Times New Roman"/>
          <w:sz w:val="24"/>
          <w:szCs w:val="24"/>
        </w:rPr>
        <w:t xml:space="preserve"> vplyv šumu, rušení, počtu liniek v kábli a ďalších ok</w:t>
      </w:r>
      <w:r w:rsidR="00C32680" w:rsidRPr="00012635">
        <w:rPr>
          <w:rFonts w:ascii="Times New Roman" w:hAnsi="Times New Roman" w:cs="Times New Roman"/>
          <w:sz w:val="24"/>
          <w:szCs w:val="24"/>
        </w:rPr>
        <w:t>o</w:t>
      </w:r>
      <w:r w:rsidR="00612CE0" w:rsidRPr="00012635">
        <w:rPr>
          <w:rFonts w:ascii="Times New Roman" w:hAnsi="Times New Roman" w:cs="Times New Roman"/>
          <w:sz w:val="24"/>
          <w:szCs w:val="24"/>
        </w:rPr>
        <w:t>lností na dátové prenosové rýchlosti</w:t>
      </w:r>
      <w:r w:rsidR="00B265CA" w:rsidRPr="00012635">
        <w:rPr>
          <w:rFonts w:ascii="Times New Roman" w:hAnsi="Times New Roman" w:cs="Times New Roman"/>
          <w:sz w:val="24"/>
          <w:szCs w:val="24"/>
        </w:rPr>
        <w:t>.</w:t>
      </w:r>
    </w:p>
    <w:p w:rsidR="00BF2227" w:rsidRDefault="00BF2227" w:rsidP="00BF222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20395" w:rsidRPr="00BF2227">
        <w:rPr>
          <w:rFonts w:ascii="Times New Roman" w:hAnsi="Times New Roman" w:cs="Times New Roman"/>
          <w:sz w:val="24"/>
          <w:szCs w:val="24"/>
        </w:rPr>
        <w:t xml:space="preserve"> Pokračovanie </w:t>
      </w:r>
      <w:r w:rsidR="00F84A38" w:rsidRPr="00BF2227">
        <w:rPr>
          <w:rFonts w:ascii="Times New Roman" w:hAnsi="Times New Roman" w:cs="Times New Roman"/>
          <w:sz w:val="24"/>
          <w:szCs w:val="24"/>
        </w:rPr>
        <w:t xml:space="preserve">a dokončenie </w:t>
      </w:r>
      <w:r w:rsidR="00620395" w:rsidRPr="00BF2227">
        <w:rPr>
          <w:rFonts w:ascii="Times New Roman" w:hAnsi="Times New Roman" w:cs="Times New Roman"/>
          <w:sz w:val="24"/>
          <w:szCs w:val="24"/>
        </w:rPr>
        <w:t>témy z predchádzajúceho cvičenia.</w:t>
      </w:r>
      <w:r w:rsidRPr="00BF2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15E" w:rsidRDefault="00BF2227" w:rsidP="00BF222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906E5">
        <w:rPr>
          <w:rFonts w:ascii="Times New Roman" w:hAnsi="Times New Roman" w:cs="Times New Roman"/>
          <w:sz w:val="24"/>
          <w:szCs w:val="24"/>
        </w:rPr>
        <w:t>WiFi, k</w:t>
      </w:r>
      <w:r w:rsidRPr="00BF2227">
        <w:rPr>
          <w:rFonts w:ascii="Times New Roman" w:hAnsi="Times New Roman" w:cs="Times New Roman"/>
          <w:sz w:val="24"/>
          <w:szCs w:val="24"/>
        </w:rPr>
        <w:t xml:space="preserve">onfigurácia dosky </w:t>
      </w:r>
      <w:proofErr w:type="spellStart"/>
      <w:r w:rsidRPr="00BF2227">
        <w:rPr>
          <w:rFonts w:ascii="Times New Roman" w:hAnsi="Times New Roman" w:cs="Times New Roman"/>
          <w:sz w:val="24"/>
          <w:szCs w:val="24"/>
        </w:rPr>
        <w:t>MikroTik</w:t>
      </w:r>
      <w:proofErr w:type="spellEnd"/>
      <w:r w:rsidRPr="00BF2227">
        <w:rPr>
          <w:rFonts w:ascii="Times New Roman" w:hAnsi="Times New Roman" w:cs="Times New Roman"/>
          <w:sz w:val="24"/>
          <w:szCs w:val="24"/>
        </w:rPr>
        <w:t xml:space="preserve"> (router), </w:t>
      </w:r>
    </w:p>
    <w:p w:rsidR="00620395" w:rsidRPr="00BF2227" w:rsidRDefault="00BF2227" w:rsidP="00BF222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pokračovanie</w:t>
      </w:r>
    </w:p>
    <w:p w:rsidR="005A23BB" w:rsidRDefault="005A23BB" w:rsidP="005A23BB">
      <w:pPr>
        <w:pStyle w:val="Odsekzoznamu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Písomka.</w:t>
      </w:r>
    </w:p>
    <w:p w:rsidR="00F84A38" w:rsidRPr="005A23BB" w:rsidRDefault="005A23BB" w:rsidP="005A23BB">
      <w:pPr>
        <w:pStyle w:val="Odsekzoznamu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6662" w:rsidRPr="005A23BB">
        <w:rPr>
          <w:rFonts w:ascii="Times New Roman" w:hAnsi="Times New Roman" w:cs="Times New Roman"/>
          <w:sz w:val="24"/>
          <w:szCs w:val="24"/>
        </w:rPr>
        <w:t>Vla</w:t>
      </w:r>
      <w:r w:rsidR="005B2F29" w:rsidRPr="005A23BB">
        <w:rPr>
          <w:rFonts w:ascii="Times New Roman" w:hAnsi="Times New Roman" w:cs="Times New Roman"/>
          <w:sz w:val="24"/>
          <w:szCs w:val="24"/>
        </w:rPr>
        <w:t>stnosti linky z hľadiska prenosového</w:t>
      </w:r>
      <w:r w:rsidR="00A96662" w:rsidRPr="005A23BB">
        <w:rPr>
          <w:rFonts w:ascii="Times New Roman" w:hAnsi="Times New Roman" w:cs="Times New Roman"/>
          <w:sz w:val="24"/>
          <w:szCs w:val="24"/>
        </w:rPr>
        <w:t xml:space="preserve"> systému DMT (</w:t>
      </w:r>
      <w:proofErr w:type="spellStart"/>
      <w:r w:rsidR="00A96662" w:rsidRPr="005A23BB">
        <w:rPr>
          <w:rFonts w:ascii="Times New Roman" w:hAnsi="Times New Roman" w:cs="Times New Roman"/>
          <w:sz w:val="24"/>
          <w:szCs w:val="24"/>
        </w:rPr>
        <w:t>Discrete</w:t>
      </w:r>
      <w:proofErr w:type="spellEnd"/>
      <w:r w:rsidR="00A96662" w:rsidRPr="005A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662" w:rsidRPr="005A23BB">
        <w:rPr>
          <w:rFonts w:ascii="Times New Roman" w:hAnsi="Times New Roman" w:cs="Times New Roman"/>
          <w:sz w:val="24"/>
          <w:szCs w:val="24"/>
        </w:rPr>
        <w:t>MultiTone</w:t>
      </w:r>
      <w:proofErr w:type="spellEnd"/>
      <w:r w:rsidR="00A96662" w:rsidRPr="005A23BB">
        <w:rPr>
          <w:rFonts w:ascii="Times New Roman" w:hAnsi="Times New Roman" w:cs="Times New Roman"/>
          <w:sz w:val="24"/>
          <w:szCs w:val="24"/>
        </w:rPr>
        <w:t>).</w:t>
      </w:r>
    </w:p>
    <w:p w:rsidR="00F8590B" w:rsidRPr="00A906E5" w:rsidRDefault="00BF2227" w:rsidP="00A906E5">
      <w:pPr>
        <w:pStyle w:val="Odsekzoznamu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96662">
        <w:rPr>
          <w:rFonts w:ascii="Times New Roman" w:hAnsi="Times New Roman" w:cs="Times New Roman"/>
          <w:sz w:val="24"/>
          <w:szCs w:val="24"/>
        </w:rPr>
        <w:t>. Nastavenie satelitného príjmu</w:t>
      </w:r>
      <w:r w:rsidR="00A906E5">
        <w:rPr>
          <w:rFonts w:ascii="Times New Roman" w:hAnsi="Times New Roman" w:cs="Times New Roman"/>
          <w:sz w:val="24"/>
          <w:szCs w:val="24"/>
        </w:rPr>
        <w:t>.</w:t>
      </w:r>
    </w:p>
    <w:sectPr w:rsidR="00F8590B" w:rsidRPr="00A90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82A2E"/>
    <w:multiLevelType w:val="hybridMultilevel"/>
    <w:tmpl w:val="D902B20C"/>
    <w:lvl w:ilvl="0" w:tplc="D2BE4746">
      <w:start w:val="1"/>
      <w:numFmt w:val="bullet"/>
      <w:lvlText w:val="-"/>
      <w:lvlJc w:val="left"/>
      <w:pPr>
        <w:ind w:left="708" w:hanging="708"/>
      </w:pPr>
      <w:rPr>
        <w:rFonts w:ascii="Courier New" w:hAnsi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E7"/>
    <w:rsid w:val="00012635"/>
    <w:rsid w:val="000A2BE7"/>
    <w:rsid w:val="001C6B31"/>
    <w:rsid w:val="001C7B06"/>
    <w:rsid w:val="001E0831"/>
    <w:rsid w:val="003161A2"/>
    <w:rsid w:val="00354E5E"/>
    <w:rsid w:val="0042381A"/>
    <w:rsid w:val="004301A8"/>
    <w:rsid w:val="00480699"/>
    <w:rsid w:val="004F65B7"/>
    <w:rsid w:val="005A23BB"/>
    <w:rsid w:val="005B2F29"/>
    <w:rsid w:val="00612CE0"/>
    <w:rsid w:val="00620395"/>
    <w:rsid w:val="006553A5"/>
    <w:rsid w:val="00770A45"/>
    <w:rsid w:val="008D4704"/>
    <w:rsid w:val="008F4BFF"/>
    <w:rsid w:val="00917278"/>
    <w:rsid w:val="00A6315E"/>
    <w:rsid w:val="00A906E5"/>
    <w:rsid w:val="00A96662"/>
    <w:rsid w:val="00AE3DAF"/>
    <w:rsid w:val="00B265CA"/>
    <w:rsid w:val="00B36A80"/>
    <w:rsid w:val="00B472AF"/>
    <w:rsid w:val="00BE71AC"/>
    <w:rsid w:val="00BF2227"/>
    <w:rsid w:val="00C06802"/>
    <w:rsid w:val="00C06F75"/>
    <w:rsid w:val="00C32680"/>
    <w:rsid w:val="00D81136"/>
    <w:rsid w:val="00F84A38"/>
    <w:rsid w:val="00F8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FBE5"/>
  <w15:docId w15:val="{62079CC2-86C9-4A4B-A760-99672DC2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2BE7"/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A2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Nzovknihy">
    <w:name w:val="Book Title"/>
    <w:aliases w:val="Literatúra"/>
    <w:basedOn w:val="Predvolenpsmoodseku"/>
    <w:uiPriority w:val="33"/>
    <w:rsid w:val="004F65B7"/>
    <w:rPr>
      <w:rFonts w:ascii="Times New Roman" w:hAnsi="Times New Roman"/>
      <w:b/>
      <w:bCs/>
      <w:smallCaps/>
      <w:color w:val="auto"/>
      <w:spacing w:val="5"/>
    </w:rPr>
  </w:style>
  <w:style w:type="paragraph" w:styleId="Odsekzoznamu">
    <w:name w:val="List Paragraph"/>
    <w:basedOn w:val="Normlny"/>
    <w:uiPriority w:val="34"/>
    <w:qFormat/>
    <w:rsid w:val="000A2BE7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0A2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macekova</dc:creator>
  <cp:lastModifiedBy>Ludmila</cp:lastModifiedBy>
  <cp:revision>16</cp:revision>
  <cp:lastPrinted>2017-02-13T19:14:00Z</cp:lastPrinted>
  <dcterms:created xsi:type="dcterms:W3CDTF">2018-02-01T12:43:00Z</dcterms:created>
  <dcterms:modified xsi:type="dcterms:W3CDTF">2018-02-13T09:59:00Z</dcterms:modified>
</cp:coreProperties>
</file>